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r>
    </w:p>
    <w:p>
      <w:pPr>
        <w:pStyle w:val="Normal"/>
        <w:keepNext w:val="false"/>
        <w:keepLines w:val="false"/>
        <w:pageBreakBefore w:val="false"/>
        <w:widowControl w:val="false"/>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9"/>
          <w:sz w:val="29"/>
          <w:szCs w:val="29"/>
          <w:u w:val="none"/>
          <w:shd w:fill="auto" w:val="clear"/>
          <w:vertAlign w:val="baseline"/>
        </w:rPr>
      </w:pPr>
      <w:r>
        <w:rPr>
          <w:rFonts w:eastAsia="Calibri" w:cs="Calibri" w:ascii="Calibri" w:hAnsi="Calibri"/>
          <w:b/>
          <w:i w:val="false"/>
          <w:caps w:val="false"/>
          <w:smallCaps w:val="false"/>
          <w:strike w:val="false"/>
          <w:dstrike w:val="false"/>
          <w:color w:val="000000"/>
          <w:position w:val="0"/>
          <w:sz w:val="29"/>
          <w:sz w:val="29"/>
          <w:szCs w:val="29"/>
          <w:u w:val="none"/>
          <w:shd w:fill="auto" w:val="clear"/>
          <w:vertAlign w:val="baseline"/>
        </w:rPr>
        <w:t>Informētā piekrišana pirms iegurņa pamatnes muskulatūras funkciju novērtēšanas</w:t>
      </w:r>
    </w:p>
    <w:p>
      <w:pPr>
        <w:pStyle w:val="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PROCEDŪRAS APRAKSTS</w:t>
      </w:r>
    </w:p>
    <w:p>
      <w:pPr>
        <w:pStyle w:val="Normal"/>
        <w:keepNext w:val="false"/>
        <w:keepLines w:val="false"/>
        <w:pageBreakBefore w:val="false"/>
        <w:widowControl w:val="false"/>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0" w:right="0" w:hanging="0"/>
        <w:jc w:val="both"/>
        <w:rPr>
          <w:rFonts w:ascii="Calibri" w:hAnsi="Calibri" w:eastAsia="Calibri" w:cs="Calibri"/>
          <w:b w:val="false"/>
          <w:b w:val="false"/>
          <w:i w:val="false"/>
          <w:i w:val="false"/>
          <w:caps w:val="false"/>
          <w:smallCaps w:val="false"/>
          <w:strike w:val="false"/>
          <w:dstrike w:val="false"/>
          <w:color w:val="333333"/>
          <w:position w:val="0"/>
          <w:sz w:val="24"/>
          <w:sz w:val="24"/>
          <w:szCs w:val="24"/>
          <w:highlight w:val="white"/>
          <w:u w:val="none"/>
          <w:vertAlign w:val="baseline"/>
        </w:rPr>
      </w:pP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Fizioterapeita konsultācijas laikā pacientiem ar simptomiem, kas saistīti ar iegurņa pamatnes disfunkciju (urīna nesaturēšana, fēču nesaturēšana u.c.), pēc anamnēzes ievākšanas, tiek novērtētas iegurņa pamatnes muskulatūras (IPM) funkcijas. Fizioterapeita praksē IPM funkcijas var tikt novērtētas, izmantojot dažādas izmeklēšanas metodes:</w:t>
      </w:r>
    </w:p>
    <w:p>
      <w:pPr>
        <w:pStyle w:val="Normal"/>
        <w:keepNext w:val="false"/>
        <w:keepLines w:val="false"/>
        <w:pageBreakBefore w:val="false"/>
        <w:widowControl w:val="false"/>
        <w:numPr>
          <w:ilvl w:val="0"/>
          <w:numId w:val="1"/>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714" w:right="0" w:hanging="357"/>
        <w:jc w:val="both"/>
        <w:rPr>
          <w:rFonts w:ascii="Calibri" w:hAnsi="Calibri" w:eastAsia="Calibri" w:cs="Calibri"/>
          <w:b w:val="false"/>
          <w:b w:val="false"/>
          <w:i w:val="false"/>
          <w:i w:val="false"/>
          <w:caps w:val="false"/>
          <w:smallCaps w:val="false"/>
          <w:strike w:val="false"/>
          <w:dstrike w:val="false"/>
          <w:color w:val="333333"/>
          <w:position w:val="0"/>
          <w:sz w:val="24"/>
          <w:sz w:val="24"/>
          <w:szCs w:val="24"/>
          <w:highlight w:val="white"/>
          <w:u w:val="none"/>
          <w:vertAlign w:val="baseline"/>
        </w:rPr>
      </w:pPr>
      <w:r>
        <w:rPr>
          <w:rFonts w:eastAsia="Calibri" w:cs="Calibri" w:ascii="Calibri" w:hAnsi="Calibri"/>
          <w:b/>
          <w:i w:val="false"/>
          <w:caps w:val="false"/>
          <w:smallCaps w:val="false"/>
          <w:strike w:val="false"/>
          <w:dstrike w:val="false"/>
          <w:color w:val="333333"/>
          <w:position w:val="0"/>
          <w:sz w:val="24"/>
          <w:sz w:val="24"/>
          <w:szCs w:val="24"/>
          <w:highlight w:val="white"/>
          <w:u w:val="none"/>
          <w:vertAlign w:val="baseline"/>
        </w:rPr>
        <w:t>Ārēja IPM palpācija</w:t>
      </w: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 xml:space="preserve"> – fizioterapeits caur apģērbu, novietojot savas rokas uz IPM, lūdz personu sasprindzināt un atslābināt IPM, veic palpāciju un muskulatūras darbības novērtēšanu.</w:t>
      </w:r>
    </w:p>
    <w:p>
      <w:pPr>
        <w:pStyle w:val="Normal"/>
        <w:keepNext w:val="false"/>
        <w:keepLines w:val="false"/>
        <w:pageBreakBefore w:val="false"/>
        <w:widowControl w:val="false"/>
        <w:numPr>
          <w:ilvl w:val="0"/>
          <w:numId w:val="1"/>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714" w:right="0" w:hanging="357"/>
        <w:jc w:val="both"/>
        <w:rPr>
          <w:rFonts w:ascii="Calibri" w:hAnsi="Calibri" w:eastAsia="Calibri" w:cs="Calibri"/>
          <w:b w:val="false"/>
          <w:b w:val="false"/>
          <w:i w:val="false"/>
          <w:i w:val="false"/>
          <w:caps w:val="false"/>
          <w:smallCaps w:val="false"/>
          <w:strike w:val="false"/>
          <w:dstrike w:val="false"/>
          <w:color w:val="333333"/>
          <w:position w:val="0"/>
          <w:sz w:val="24"/>
          <w:sz w:val="24"/>
          <w:szCs w:val="24"/>
          <w:highlight w:val="white"/>
          <w:u w:val="none"/>
          <w:vertAlign w:val="baseline"/>
        </w:rPr>
      </w:pPr>
      <w:r>
        <w:rPr>
          <w:rFonts w:eastAsia="Calibri" w:cs="Calibri" w:ascii="Calibri" w:hAnsi="Calibri"/>
          <w:b/>
          <w:i w:val="false"/>
          <w:caps w:val="false"/>
          <w:smallCaps w:val="false"/>
          <w:strike w:val="false"/>
          <w:dstrike w:val="false"/>
          <w:color w:val="333333"/>
          <w:position w:val="0"/>
          <w:sz w:val="24"/>
          <w:sz w:val="24"/>
          <w:szCs w:val="24"/>
          <w:highlight w:val="white"/>
          <w:u w:val="none"/>
          <w:vertAlign w:val="baseline"/>
        </w:rPr>
        <w:t>Ārēja vizuāla IPM novērtēšana</w:t>
      </w: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 xml:space="preserve"> – fizioterapeits veic ārēju IPM apskati, novērtēšanas laikā lūdz personu sasprindzināt un atslābināt IPM, personai ir atkailināta ķermeņa lejasdaļa.</w:t>
      </w:r>
    </w:p>
    <w:p>
      <w:pPr>
        <w:pStyle w:val="Normal"/>
        <w:keepNext w:val="false"/>
        <w:keepLines w:val="false"/>
        <w:pageBreakBefore w:val="false"/>
        <w:widowControl w:val="false"/>
        <w:numPr>
          <w:ilvl w:val="0"/>
          <w:numId w:val="1"/>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714" w:right="0" w:hanging="357"/>
        <w:jc w:val="both"/>
        <w:rPr>
          <w:rFonts w:ascii="Calibri" w:hAnsi="Calibri" w:eastAsia="Calibri" w:cs="Calibri"/>
          <w:b w:val="false"/>
          <w:b w:val="false"/>
          <w:i w:val="false"/>
          <w:i w:val="false"/>
          <w:caps w:val="false"/>
          <w:smallCaps w:val="false"/>
          <w:strike w:val="false"/>
          <w:dstrike w:val="false"/>
          <w:color w:val="333333"/>
          <w:position w:val="0"/>
          <w:sz w:val="24"/>
          <w:sz w:val="24"/>
          <w:szCs w:val="24"/>
          <w:highlight w:val="white"/>
          <w:u w:val="none"/>
          <w:vertAlign w:val="baseline"/>
        </w:rPr>
      </w:pPr>
      <w:r>
        <w:rPr>
          <w:rFonts w:eastAsia="Calibri" w:cs="Calibri" w:ascii="Calibri" w:hAnsi="Calibri"/>
          <w:b/>
          <w:i w:val="false"/>
          <w:caps w:val="false"/>
          <w:smallCaps w:val="false"/>
          <w:strike w:val="false"/>
          <w:dstrike w:val="false"/>
          <w:color w:val="333333"/>
          <w:position w:val="0"/>
          <w:sz w:val="24"/>
          <w:sz w:val="24"/>
          <w:szCs w:val="24"/>
          <w:highlight w:val="white"/>
          <w:u w:val="none"/>
          <w:vertAlign w:val="baseline"/>
        </w:rPr>
        <w:t>Digitāla IPM palpācija</w:t>
      </w: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 xml:space="preserve"> – fizioterapeits veic vaginā</w:t>
      </w:r>
      <w:r>
        <w:rPr>
          <w:rFonts w:eastAsia="Calibri" w:cs="Calibri" w:ascii="Calibri" w:hAnsi="Calibri"/>
          <w:color w:val="333333"/>
          <w:highlight w:val="white"/>
        </w:rPr>
        <w:t>l</w:t>
      </w: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u un/vai anorektālu IPM novērtēšanu, tās laikā lūdz personai sasprindzināt un atslābināt IPM, personai ir atkailināta ķermeņa lejasdaļa.</w:t>
      </w:r>
    </w:p>
    <w:p>
      <w:pPr>
        <w:pStyle w:val="Normal"/>
        <w:keepNext w:val="false"/>
        <w:keepLines w:val="false"/>
        <w:pageBreakBefore w:val="false"/>
        <w:widowControl w:val="false"/>
        <w:numPr>
          <w:ilvl w:val="0"/>
          <w:numId w:val="1"/>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714" w:right="0" w:hanging="357"/>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333333"/>
          <w:position w:val="0"/>
          <w:sz w:val="24"/>
          <w:sz w:val="24"/>
          <w:szCs w:val="24"/>
          <w:highlight w:val="white"/>
          <w:u w:val="none"/>
          <w:vertAlign w:val="baseline"/>
        </w:rPr>
        <w:t>Maksts spiediena mērījumi (manometrija)</w:t>
      </w:r>
      <w:r>
        <w:rPr>
          <w:rFonts w:eastAsia="Calibri" w:cs="Calibri" w:ascii="Calibri" w:hAnsi="Calibri"/>
          <w:b w:val="false"/>
          <w:i w:val="false"/>
          <w:caps w:val="false"/>
          <w:smallCaps w:val="false"/>
          <w:strike w:val="false"/>
          <w:dstrike w:val="false"/>
          <w:color w:val="333333"/>
          <w:position w:val="0"/>
          <w:sz w:val="24"/>
          <w:sz w:val="24"/>
          <w:szCs w:val="24"/>
          <w:highlight w:val="white"/>
          <w:u w:val="none"/>
          <w:vertAlign w:val="baseline"/>
        </w:rPr>
        <w:t xml:space="preserve"> – to veic pēc digitālas IPM palpācijas, fizioterapeits makstī vai taisnajā zarnā ievieto manometru,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mērījums ar manometru tiek veikts IPM sasprindzināšanas laikā.</w:t>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PIEKRIŠANA UN APLIECINĀJUMS</w:t>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Ar savu parakstu es apstiprinu, ka:</w:t>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60"/>
        <w:ind w:left="714" w:right="0" w:hanging="357"/>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3">
                <wp:simplePos x="0" y="0"/>
                <wp:positionH relativeFrom="column">
                  <wp:posOffset>218440</wp:posOffset>
                </wp:positionH>
                <wp:positionV relativeFrom="paragraph">
                  <wp:posOffset>-10795</wp:posOffset>
                </wp:positionV>
                <wp:extent cx="128270" cy="128270"/>
                <wp:effectExtent l="0" t="0" r="0" b="0"/>
                <wp:wrapNone/>
                <wp:docPr id="1" name="Shape 1"/>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1"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ab/>
        <w:t>esmu iepazīstināta/-s ar procedūras būtību, mērķi, norisi un iespējamajām komplikācijām;</w:t>
      </w:r>
    </w:p>
    <w:p>
      <w:pPr>
        <w:pStyle w:val="Normal"/>
        <w:keepNext w:val="false"/>
        <w:keepLines w:val="false"/>
        <w:pageBreakBefore w:val="false"/>
        <w:widowControl/>
        <w:numPr>
          <w:ilvl w:val="0"/>
          <w:numId w:val="0"/>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4">
                <wp:simplePos x="0" y="0"/>
                <wp:positionH relativeFrom="column">
                  <wp:posOffset>218440</wp:posOffset>
                </wp:positionH>
                <wp:positionV relativeFrom="paragraph">
                  <wp:posOffset>-10795</wp:posOffset>
                </wp:positionV>
                <wp:extent cx="128270" cy="128270"/>
                <wp:effectExtent l="0" t="0" r="0" b="0"/>
                <wp:wrapNone/>
                <wp:docPr id="2" name="Shape 2"/>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2"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es jebkurā brīdī varu palūgt pārtraukt izmeklēšanas procedūru un atsaukt piekrišanu;</w:t>
      </w:r>
    </w:p>
    <w:p>
      <w:pPr>
        <w:pStyle w:val="Normal"/>
        <w:keepNext w:val="false"/>
        <w:keepLines w:val="false"/>
        <w:pageBreakBefore w:val="false"/>
        <w:widowControl/>
        <w:numPr>
          <w:ilvl w:val="0"/>
          <w:numId w:val="0"/>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5">
                <wp:simplePos x="0" y="0"/>
                <wp:positionH relativeFrom="column">
                  <wp:posOffset>218440</wp:posOffset>
                </wp:positionH>
                <wp:positionV relativeFrom="paragraph">
                  <wp:posOffset>-10795</wp:posOffset>
                </wp:positionV>
                <wp:extent cx="128270" cy="128270"/>
                <wp:effectExtent l="0" t="0" r="0" b="0"/>
                <wp:wrapNone/>
                <wp:docPr id="3" name="Shape 3"/>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3"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varu uzdot jautājumus, kas palikuši neskaidri par procedūru un tās norisi;</w:t>
      </w:r>
    </w:p>
    <w:p>
      <w:pPr>
        <w:pStyle w:val="Normal"/>
        <w:keepNext w:val="false"/>
        <w:keepLines w:val="false"/>
        <w:pageBreakBefore w:val="false"/>
        <w:widowControl/>
        <w:numPr>
          <w:ilvl w:val="0"/>
          <w:numId w:val="0"/>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6">
                <wp:simplePos x="0" y="0"/>
                <wp:positionH relativeFrom="column">
                  <wp:posOffset>218440</wp:posOffset>
                </wp:positionH>
                <wp:positionV relativeFrom="paragraph">
                  <wp:posOffset>-10795</wp:posOffset>
                </wp:positionV>
                <wp:extent cx="128270" cy="128270"/>
                <wp:effectExtent l="0" t="0" r="0" b="0"/>
                <wp:wrapNone/>
                <wp:docPr id="4" name="Shape 4"/>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4"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man nav lateksa alerģijas;</w:t>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12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Ar savu parakstu es piekrītu:</w:t>
      </w:r>
    </w:p>
    <w:p>
      <w:pPr>
        <w:pStyle w:val="Normal"/>
        <w:keepNext w:val="false"/>
        <w:keepLines w:val="false"/>
        <w:pageBreakBefore w:val="false"/>
        <w:widowControl/>
        <w:numPr>
          <w:ilvl w:val="0"/>
          <w:numId w:val="0"/>
        </w:numPr>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7">
                <wp:simplePos x="0" y="0"/>
                <wp:positionH relativeFrom="column">
                  <wp:posOffset>218440</wp:posOffset>
                </wp:positionH>
                <wp:positionV relativeFrom="paragraph">
                  <wp:posOffset>-10795</wp:posOffset>
                </wp:positionV>
                <wp:extent cx="128270" cy="128270"/>
                <wp:effectExtent l="0" t="0" r="0" b="0"/>
                <wp:wrapNone/>
                <wp:docPr id="5" name="Shape 5"/>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5"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Ārējai IPM palpācijai;</w:t>
      </w:r>
    </w:p>
    <w:p>
      <w:pPr>
        <w:pStyle w:val="Normal"/>
        <w:keepNext w:val="false"/>
        <w:keepLines w:val="false"/>
        <w:pageBreakBefore w:val="false"/>
        <w:widowControl/>
        <w:numPr>
          <w:ilvl w:val="0"/>
          <w:numId w:val="0"/>
        </w:numPr>
        <w:shd w:val="clear" w:fill="auto"/>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8">
                <wp:simplePos x="0" y="0"/>
                <wp:positionH relativeFrom="column">
                  <wp:posOffset>218440</wp:posOffset>
                </wp:positionH>
                <wp:positionV relativeFrom="paragraph">
                  <wp:posOffset>-10795</wp:posOffset>
                </wp:positionV>
                <wp:extent cx="128270" cy="128270"/>
                <wp:effectExtent l="0" t="0" r="0" b="0"/>
                <wp:wrapNone/>
                <wp:docPr id="6" name="Shape 6"/>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6"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IPM ārējai vizuālai novērtēšanai;</w:t>
      </w:r>
    </w:p>
    <w:p>
      <w:pPr>
        <w:pStyle w:val="Normal"/>
        <w:keepNext w:val="false"/>
        <w:keepLines w:val="false"/>
        <w:pageBreakBefore w:val="false"/>
        <w:widowControl/>
        <w:numPr>
          <w:ilvl w:val="0"/>
          <w:numId w:val="0"/>
        </w:numPr>
        <w:shd w:val="clear" w:fill="auto"/>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9">
                <wp:simplePos x="0" y="0"/>
                <wp:positionH relativeFrom="column">
                  <wp:posOffset>218440</wp:posOffset>
                </wp:positionH>
                <wp:positionV relativeFrom="paragraph">
                  <wp:posOffset>-10795</wp:posOffset>
                </wp:positionV>
                <wp:extent cx="128270" cy="128270"/>
                <wp:effectExtent l="0" t="0" r="0" b="0"/>
                <wp:wrapNone/>
                <wp:docPr id="7" name="Shape 7"/>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7"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IPM digitālai palpācijai vagināli;</w:t>
      </w:r>
    </w:p>
    <w:p>
      <w:pPr>
        <w:pStyle w:val="Normal"/>
        <w:keepNext w:val="false"/>
        <w:keepLines w:val="false"/>
        <w:pageBreakBefore w:val="false"/>
        <w:widowControl/>
        <w:numPr>
          <w:ilvl w:val="0"/>
          <w:numId w:val="0"/>
        </w:numPr>
        <w:shd w:val="clear" w:fill="auto"/>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10">
                <wp:simplePos x="0" y="0"/>
                <wp:positionH relativeFrom="column">
                  <wp:posOffset>218440</wp:posOffset>
                </wp:positionH>
                <wp:positionV relativeFrom="paragraph">
                  <wp:posOffset>-10795</wp:posOffset>
                </wp:positionV>
                <wp:extent cx="128270" cy="128270"/>
                <wp:effectExtent l="0" t="0" r="0" b="0"/>
                <wp:wrapNone/>
                <wp:docPr id="8" name="Shape 8"/>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8"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IPM digitālai palpācijai anorektāli;</w:t>
      </w:r>
    </w:p>
    <w:p>
      <w:pPr>
        <w:pStyle w:val="Normal"/>
        <w:keepNext w:val="false"/>
        <w:keepLines w:val="false"/>
        <w:pageBreakBefore w:val="false"/>
        <w:widowControl/>
        <w:numPr>
          <w:ilvl w:val="0"/>
          <w:numId w:val="0"/>
        </w:numPr>
        <w:shd w:val="clear" w:fill="auto"/>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mc:AlternateContent>
          <mc:Choice Requires="wps">
            <w:drawing>
              <wp:anchor behindDoc="0" distT="0" distB="0" distL="0" distR="0" simplePos="0" locked="0" layoutInCell="0" allowOverlap="1" relativeHeight="11">
                <wp:simplePos x="0" y="0"/>
                <wp:positionH relativeFrom="column">
                  <wp:posOffset>218440</wp:posOffset>
                </wp:positionH>
                <wp:positionV relativeFrom="paragraph">
                  <wp:posOffset>-10795</wp:posOffset>
                </wp:positionV>
                <wp:extent cx="128270" cy="128270"/>
                <wp:effectExtent l="0" t="0" r="0" b="0"/>
                <wp:wrapNone/>
                <wp:docPr id="9" name="Shape 9"/>
                <a:graphic xmlns:a="http://schemas.openxmlformats.org/drawingml/2006/main">
                  <a:graphicData uri="http://schemas.microsoft.com/office/word/2010/wordprocessingShape">
                    <wps:wsp>
                      <wps:cNvSpPr/>
                      <wps:spPr>
                        <a:xfrm>
                          <a:off x="0" y="0"/>
                          <a:ext cx="127800" cy="1278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Shape 9" path="m0,0l-2147483645,0l-2147483645,-2147483646l0,-2147483646xe" fillcolor="white" stroked="t" o:allowincell="f" style="position:absolute;margin-left:17.2pt;margin-top:-0.85pt;width:10pt;height:10pt;mso-wrap-style:none;v-text-anchor:middle">
                <v:fill o:detectmouseclick="t" type="solid" color2="black"/>
                <v:stroke color="black" joinstyle="round" endcap="flat"/>
                <w10:wrap type="none"/>
              </v:rect>
            </w:pict>
          </mc:Fallback>
        </mc:AlternateConten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Manometrijai</w:t>
      </w:r>
    </w:p>
    <w:p>
      <w:pPr>
        <w:pStyle w:val="Normal"/>
        <w:keepNext w:val="false"/>
        <w:keepLines w:val="false"/>
        <w:pageBreakBefore w:val="false"/>
        <w:widowControl/>
        <w:shd w:val="clear" w:fill="auto"/>
        <w:spacing w:lineRule="auto" w:line="240" w:before="0" w:after="60"/>
        <w:ind w:left="714"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ĀRSTNIECĪBAS PERSONAS UN PACIENTA PARAKSTS</w:t>
      </w:r>
    </w:p>
    <w:p>
      <w:pPr>
        <w:pStyle w:val="Normal"/>
        <w:keepNext w:val="false"/>
        <w:keepLines w:val="false"/>
        <w:pageBreakBefore w:val="false"/>
        <w:widowControl/>
        <w:shd w:val="clear" w:fill="auto"/>
        <w:spacing w:lineRule="auto" w:line="240" w:before="1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Pacients_________________________________________________________</w:t>
      </w:r>
    </w:p>
    <w:p>
      <w:pPr>
        <w:pStyle w:val="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(Vārds, uzvārds, paraksts)</w:t>
      </w:r>
    </w:p>
    <w:p>
      <w:pPr>
        <w:pStyle w:val="Normal"/>
        <w:keepNext w:val="false"/>
        <w:keepLines w:val="false"/>
        <w:pageBreakBefore w:val="false"/>
        <w:widowControl/>
        <w:shd w:val="clear" w:fill="auto"/>
        <w:spacing w:lineRule="auto" w:line="240" w:before="24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Fizioterapeits_____________________________________________________</w:t>
      </w:r>
    </w:p>
    <w:p>
      <w:pPr>
        <w:pStyle w:val="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(Vārds, uzvārds, paraksts)</w:t>
      </w:r>
    </w:p>
    <w:p>
      <w:pPr>
        <w:pStyle w:val="Normal"/>
        <w:keepNext w:val="false"/>
        <w:keepLines w:val="false"/>
        <w:pageBreakBefore w:val="false"/>
        <w:widowControl/>
        <w:shd w:val="clear" w:fill="auto"/>
        <w:spacing w:lineRule="auto" w:line="240" w:before="24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Datums___________________________________________________________</w:t>
      </w:r>
    </w:p>
    <w:p>
      <w:pPr>
        <w:pStyle w:val="Normal"/>
        <w:keepNext w:val="false"/>
        <w:keepLines w:val="false"/>
        <w:pageBreakBefore w:val="false"/>
        <w:widowControl/>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t>(dd.mm.gg)</w:t>
      </w:r>
    </w:p>
    <w:p>
      <w:pPr>
        <w:pStyle w:val="Normal"/>
        <w:keepNext w:val="false"/>
        <w:keepLines w:val="false"/>
        <w:pageBreakBefore w:val="false"/>
        <w:widowControl/>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970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shd w:val="clear" w:fill="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9700" w:leader="none"/>
        </w:tabs>
        <w:spacing w:lineRule="auto" w:line="240" w:before="0" w:after="0"/>
        <w:ind w:left="108" w:right="0" w:hanging="108"/>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sectPr>
      <w:headerReference w:type="default" r:id="rId2"/>
      <w:type w:val="nextPage"/>
      <w:pgSz w:w="11906" w:h="16838"/>
      <w:pgMar w:left="850" w:right="850" w:gutter="0" w:header="340" w:top="1134" w:footer="0" w:bottom="36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Helvetica Neue">
    <w:charset w:val="01"/>
    <w:family w:val="roman"/>
    <w:pitch w:val="variable"/>
  </w:font>
  <w:font w:name="Georgia">
    <w:charset w:val="01"/>
    <w:family w:val="roman"/>
    <w:pitch w:val="variable"/>
  </w:font>
  <w:font w:name="Calibri">
    <w:charset w:val="01"/>
    <w:family w:val="roman"/>
    <w:pitch w:val="variable"/>
  </w:font>
  <w:font w:name="Noto Sans Symbols">
    <w:charset w:val="01"/>
    <w:family w:val="auto"/>
    <w:pitch w:val="default"/>
  </w:font>
  <w:font w:name="Courier New">
    <w:charset w:val="01"/>
    <w:family w:val="auto"/>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ageBreakBefore w:val="false"/>
      <w:widowControl w:val="false"/>
      <w:shd w:val="clear" w:fill="auto"/>
      <w:spacing w:lineRule="auto" w:line="276" w:before="0" w:after="0"/>
      <w:ind w:left="0" w:right="0" w:hanging="0"/>
      <w:jc w:val="right"/>
      <w:rPr>
        <w:rFonts w:ascii="Calibri" w:hAnsi="Calibri" w:eastAsia="Calibri" w:cs="Calibri"/>
        <w:b w:val="false"/>
        <w:b w:val="false"/>
        <w:i w:val="false"/>
        <w:i w:val="false"/>
        <w:caps w:val="false"/>
        <w:smallCaps w:val="false"/>
        <w:strike w:val="false"/>
        <w:dstrike w:val="false"/>
        <w:color w:val="EEEEEE"/>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EEEEEE"/>
        <w:position w:val="0"/>
        <w:sz w:val="24"/>
        <w:sz w:val="24"/>
        <w:szCs w:val="24"/>
        <w:u w:val="none"/>
        <w:shd w:fill="auto" w:val="clear"/>
        <w:vertAlign w:val="baseline"/>
      </w:rPr>
      <w:t>Ārstniecības iestādes  nosaukums</w:t>
    </w:r>
  </w:p>
  <w:p>
    <w:pPr>
      <w:pStyle w:val="Normal"/>
      <w:widowControl w:val="false"/>
      <w:shd w:val="clear" w:fill="auto"/>
      <w:spacing w:lineRule="auto" w:line="276" w:before="0" w:after="0"/>
      <w:ind w:left="0" w:right="0" w:hanging="0"/>
      <w:jc w:val="right"/>
      <w:rPr>
        <w:rFonts w:ascii="Calibri" w:hAnsi="Calibri" w:eastAsia="Calibri" w:cs="Calibri"/>
        <w:b w:val="false"/>
        <w:b w:val="false"/>
        <w:i w:val="false"/>
        <w:i w:val="false"/>
        <w:caps w:val="false"/>
        <w:smallCaps w:val="false"/>
        <w:strike w:val="false"/>
        <w:dstrike w:val="false"/>
        <w:color w:val="EEEEEE"/>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EEEEEE"/>
        <w:position w:val="0"/>
        <w:sz w:val="24"/>
        <w:sz w:val="24"/>
        <w:szCs w:val="24"/>
        <w:u w:val="none"/>
        <w:shd w:fill="auto" w:val="clear"/>
        <w:vertAlign w:val="baseline"/>
      </w:rPr>
      <w:t>Reģistrācijas Nr.</w:t>
    </w:r>
  </w:p>
  <w:p>
    <w:pPr>
      <w:pStyle w:val="Normal"/>
      <w:widowControl w:val="false"/>
      <w:shd w:val="clear" w:fill="auto"/>
      <w:spacing w:lineRule="auto" w:line="276" w:before="0" w:after="0"/>
      <w:ind w:left="0" w:right="0" w:hanging="0"/>
      <w:jc w:val="right"/>
      <w:rPr>
        <w:rFonts w:ascii="Calibri" w:hAnsi="Calibri" w:eastAsia="Calibri" w:cs="Calibri"/>
        <w:b w:val="false"/>
        <w:b w:val="false"/>
        <w:i w:val="false"/>
        <w:i w:val="false"/>
        <w:caps w:val="false"/>
        <w:smallCaps w:val="false"/>
        <w:strike w:val="false"/>
        <w:dstrike w:val="false"/>
        <w:color w:val="EEEEEE"/>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EEEEEE"/>
        <w:position w:val="0"/>
        <w:sz w:val="24"/>
        <w:sz w:val="24"/>
        <w:szCs w:val="24"/>
        <w:u w:val="none"/>
        <w:shd w:fill="auto" w:val="clear"/>
        <w:vertAlign w:val="baseline"/>
      </w:rPr>
      <w:t>Adrese</w:t>
    </w:r>
  </w:p>
  <w:p>
    <w:pPr>
      <w:pStyle w:val="Normal"/>
      <w:widowControl w:val="false"/>
      <w:shd w:val="clear" w:fill="auto"/>
      <w:spacing w:lineRule="auto" w:line="276" w:before="0" w:after="0"/>
      <w:ind w:left="0" w:right="0" w:hanging="0"/>
      <w:jc w:val="right"/>
      <w:rPr>
        <w:rFonts w:ascii="Calibri" w:hAnsi="Calibri" w:eastAsia="Calibri" w:cs="Calibri"/>
        <w:b w:val="false"/>
        <w:b w:val="false"/>
        <w:i w:val="false"/>
        <w:i w:val="false"/>
        <w:caps w:val="false"/>
        <w:smallCaps w:val="false"/>
        <w:strike w:val="false"/>
        <w:dstrike w:val="false"/>
        <w:color w:val="EEEEEE"/>
        <w:position w:val="0"/>
        <w:sz w:val="24"/>
        <w:sz w:val="24"/>
        <w:szCs w:val="24"/>
        <w:u w:val="none"/>
        <w:shd w:fill="auto" w:val="clear"/>
        <w:vertAlign w:val="baseline"/>
      </w:rPr>
    </w:pPr>
    <w:r>
      <w:rPr>
        <w:rFonts w:eastAsia="Calibri" w:cs="Calibri" w:ascii="Calibri" w:hAnsi="Calibri"/>
        <w:b w:val="false"/>
        <w:i w:val="false"/>
        <w:caps w:val="false"/>
        <w:smallCaps w:val="false"/>
        <w:strike w:val="false"/>
        <w:dstrike w:val="false"/>
        <w:color w:val="EEEEEE"/>
        <w:position w:val="0"/>
        <w:sz w:val="24"/>
        <w:sz w:val="24"/>
        <w:szCs w:val="24"/>
        <w:u w:val="none"/>
        <w:shd w:fill="auto" w:val="clear"/>
        <w:vertAlign w:val="baseline"/>
      </w:rPr>
      <w:t>Ārstniecības iestādes reģistrācijas kods</w:t>
    </w:r>
  </w:p>
  <w:p>
    <w:pPr>
      <w:pStyle w:val="Normal"/>
      <w:keepNext w:val="false"/>
      <w:keepLines w:val="false"/>
      <w:widowControl/>
      <w:shd w:val="clear" w:fill="auto"/>
      <w:tabs>
        <w:tab w:val="clear" w:pos="720"/>
        <w:tab w:val="right" w:pos="9020" w:leader="none"/>
      </w:tabs>
      <w:spacing w:lineRule="auto" w:line="240" w:before="0" w:after="0"/>
      <w:ind w:left="0" w:right="0" w:hanging="0"/>
      <w:jc w:val="left"/>
      <w:rPr>
        <w:rFonts w:ascii="Helvetica Neue" w:hAnsi="Helvetica Neue" w:eastAsia="Helvetica Neue" w:cs="Helvetica Neue"/>
        <w:b w:val="false"/>
        <w:b w:val="false"/>
        <w:i w:val="false"/>
        <w:i w:val="false"/>
        <w:caps w:val="false"/>
        <w:smallCaps w:val="false"/>
        <w:strike w:val="false"/>
        <w:dstrike w:val="false"/>
        <w:color w:val="EEEEEE"/>
        <w:position w:val="0"/>
        <w:sz w:val="24"/>
        <w:sz w:val="24"/>
        <w:szCs w:val="24"/>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EEEEEE"/>
        <w:position w:val="0"/>
        <w:sz w:val="24"/>
        <w:sz w:val="24"/>
        <w:szCs w:val="24"/>
        <w:u w:val="none"/>
        <w:shd w:fill="auto" w:val="clear"/>
        <w:vertAlign w:val="baseline"/>
      </w:rPr>
      <w:drawing>
        <wp:anchor behindDoc="1" distT="0" distB="0" distL="0" distR="0" simplePos="0" locked="0" layoutInCell="0" allowOverlap="1" relativeHeight="2">
          <wp:simplePos x="0" y="0"/>
          <wp:positionH relativeFrom="column">
            <wp:posOffset>-21590</wp:posOffset>
          </wp:positionH>
          <wp:positionV relativeFrom="paragraph">
            <wp:posOffset>-783590</wp:posOffset>
          </wp:positionV>
          <wp:extent cx="2459990" cy="768350"/>
          <wp:effectExtent l="0" t="0" r="0" b="0"/>
          <wp:wrapNone/>
          <wp:docPr id="10"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g" descr=""/>
                  <pic:cNvPicPr>
                    <a:picLocks noChangeAspect="1" noChangeArrowheads="1"/>
                  </pic:cNvPicPr>
                </pic:nvPicPr>
                <pic:blipFill>
                  <a:blip r:embed="rId1"/>
                  <a:stretch>
                    <a:fillRect/>
                  </a:stretch>
                </pic:blipFill>
                <pic:spPr bwMode="auto">
                  <a:xfrm>
                    <a:off x="0" y="0"/>
                    <a:ext cx="2459990" cy="7683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lv-LV"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Songti SC" w:cs="Arial Unicode MS"/>
      <w:color w:val="auto"/>
      <w:kern w:val="0"/>
      <w:sz w:val="24"/>
      <w:szCs w:val="24"/>
      <w:lang w:val="lv-LV"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InternetLink">
    <w:name w:val="Hyperlink"/>
    <w:rPr>
      <w:u w:val="single"/>
    </w:rPr>
  </w:style>
  <w:style w:type="character" w:styleId="GalveneRakstz" w:customStyle="1">
    <w:name w:val="Galvene Rakstz."/>
    <w:basedOn w:val="DefaultParagraphFont"/>
    <w:link w:val="Galvene"/>
    <w:uiPriority w:val="99"/>
    <w:qFormat/>
    <w:rsid w:val="00f82d9f"/>
    <w:rPr>
      <w:sz w:val="24"/>
      <w:szCs w:val="24"/>
    </w:rPr>
  </w:style>
  <w:style w:type="character" w:styleId="KjeneRakstz" w:customStyle="1">
    <w:name w:val="Kājene Rakstz."/>
    <w:basedOn w:val="DefaultParagraphFont"/>
    <w:link w:val="Kjene"/>
    <w:uiPriority w:val="99"/>
    <w:qFormat/>
    <w:rsid w:val="00f82d9f"/>
    <w:rPr>
      <w:sz w:val="24"/>
      <w:szCs w:val="24"/>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Onormal" w:default="1">
    <w:name w:val="LO-normal"/>
    <w:qFormat/>
    <w:pPr>
      <w:widowControl/>
      <w:suppressAutoHyphens w:val="true"/>
      <w:bidi w:val="0"/>
      <w:spacing w:before="0" w:after="0"/>
      <w:jc w:val="left"/>
    </w:pPr>
    <w:rPr>
      <w:rFonts w:ascii="Times New Roman" w:hAnsi="Times New Roman" w:eastAsia="Songti SC" w:cs="Arial Unicode MS"/>
      <w:color w:val="auto"/>
      <w:kern w:val="0"/>
      <w:sz w:val="24"/>
      <w:szCs w:val="24"/>
      <w:lang w:val="lv-LV"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Neue" w:hAnsi="Helvetica Neue" w:eastAsia="Songti SC" w:cs="Arial Unicode MS"/>
      <w:color w:val="000000"/>
      <w:kern w:val="0"/>
      <w:sz w:val="24"/>
      <w:szCs w:val="24"/>
      <w:lang w:val="lv-LV" w:eastAsia="zh-CN" w:bidi="hi-IN"/>
      <w14:textOutline w14:cap="flat" w14:cmpd="sng" w14:algn="ctr">
        <w14:noFill/>
        <w14:prstDash w14:val="solid"/>
        <w14:bevel/>
      </w14:textOutline>
    </w:rPr>
  </w:style>
  <w:style w:type="paragraph" w:styleId="BodyA" w:customStyle="1">
    <w:name w:val="Body A"/>
    <w:qFormat/>
    <w:pPr>
      <w:widowControl/>
      <w:suppressAutoHyphens w:val="true"/>
      <w:bidi w:val="0"/>
      <w:spacing w:before="0" w:after="0"/>
      <w:jc w:val="left"/>
    </w:pPr>
    <w:rPr>
      <w:rFonts w:ascii="Times New Roman" w:hAnsi="Times New Roman" w:eastAsia="Songti SC" w:cs="Arial Unicode MS"/>
      <w:color w:val="000000"/>
      <w:kern w:val="2"/>
      <w:sz w:val="24"/>
      <w:szCs w:val="24"/>
      <w:u w:val="none" w:color="000000"/>
      <w:lang w:val="de-DE" w:eastAsia="zh-CN" w:bidi="hi-IN"/>
      <w14:textOutline w14:w="12700" w14:cap="flat" w14:cmpd="sng" w14:algn="ctr">
        <w14:noFill/>
        <w14:prstDash w14:val="solid"/>
        <w14:miter w14:lim="400000"/>
      </w14:textOutline>
    </w:rPr>
  </w:style>
  <w:style w:type="paragraph" w:styleId="Default" w:customStyle="1">
    <w:name w:val="Default"/>
    <w:qFormat/>
    <w:pPr>
      <w:widowControl/>
      <w:suppressAutoHyphens w:val="true"/>
      <w:bidi w:val="0"/>
      <w:spacing w:lineRule="auto" w:line="288" w:before="160" w:after="0"/>
      <w:jc w:val="left"/>
    </w:pPr>
    <w:rPr>
      <w:rFonts w:ascii="Helvetica Neue" w:hAnsi="Helvetica Neue" w:eastAsia="Helvetica Neue" w:cs="Helvetica Neue"/>
      <w:color w:val="000000"/>
      <w:kern w:val="0"/>
      <w:sz w:val="24"/>
      <w:szCs w:val="24"/>
      <w:u w:val="none" w:color="000000"/>
      <w:lang w:val="it-IT" w:eastAsia="zh-CN" w:bidi="hi-IN"/>
      <w14:textOutline w14:w="12700" w14:cap="flat" w14:cmpd="sng" w14:algn="ctr">
        <w14:noFill/>
        <w14:prstDash w14:val="solid"/>
        <w14:miter w14:lim="400000"/>
      </w14:textOutline>
    </w:rPr>
  </w:style>
  <w:style w:type="paragraph" w:styleId="Body" w:customStyle="1">
    <w:name w:val="Body"/>
    <w:qFormat/>
    <w:pPr>
      <w:widowControl/>
      <w:suppressAutoHyphens w:val="true"/>
      <w:bidi w:val="0"/>
      <w:spacing w:before="0" w:after="0"/>
      <w:jc w:val="left"/>
    </w:pPr>
    <w:rPr>
      <w:rFonts w:ascii="Times New Roman" w:hAnsi="Times New Roman" w:eastAsia="Songti SC" w:cs="Arial Unicode MS"/>
      <w:color w:val="000000"/>
      <w:kern w:val="0"/>
      <w:sz w:val="24"/>
      <w:szCs w:val="24"/>
      <w:u w:val="none" w:color="FFFFFF"/>
      <w:lang w:val="lv-LV" w:eastAsia="zh-CN" w:bidi="hi-IN"/>
      <w14:textOutline w14:cap="flat" w14:cmpd="sng" w14:algn="ctr">
        <w14:noFill/>
        <w14:prstDash w14:val="solid"/>
        <w14:bevel/>
      </w14:textOutline>
    </w:rPr>
  </w:style>
  <w:style w:type="paragraph" w:styleId="HeaderandFooter">
    <w:name w:val="Header and Footer"/>
    <w:basedOn w:val="Normal"/>
    <w:qFormat/>
    <w:pPr/>
    <w:rPr/>
  </w:style>
  <w:style w:type="paragraph" w:styleId="Header">
    <w:name w:val="Header"/>
    <w:basedOn w:val="Normal"/>
    <w:link w:val="GalveneRakstz"/>
    <w:uiPriority w:val="99"/>
    <w:unhideWhenUsed/>
    <w:rsid w:val="00f82d9f"/>
    <w:pPr>
      <w:tabs>
        <w:tab w:val="clear" w:pos="720"/>
        <w:tab w:val="center" w:pos="4680" w:leader="none"/>
        <w:tab w:val="right" w:pos="9360" w:leader="none"/>
      </w:tabs>
    </w:pPr>
    <w:rPr/>
  </w:style>
  <w:style w:type="paragraph" w:styleId="Footer">
    <w:name w:val="Footer"/>
    <w:basedOn w:val="Normal"/>
    <w:link w:val="KjeneRakstz"/>
    <w:uiPriority w:val="99"/>
    <w:unhideWhenUsed/>
    <w:rsid w:val="00f82d9f"/>
    <w:pPr>
      <w:tabs>
        <w:tab w:val="clear" w:pos="720"/>
        <w:tab w:val="center" w:pos="4680" w:leader="none"/>
        <w:tab w:val="right" w:pos="9360" w:leader="none"/>
      </w:tabs>
    </w:pPr>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943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od8NPuHzbXnHFR8IiRIrL4Zh0w==">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31</TotalTime>
  <Application>LibreOffice/7.2.6.2$MacOSX_X86_64 LibreOffice_project/b0ec3a565991f7569a5a7f5d24fed7f52653d754</Application>
  <AppVersion>15.0000</AppVersion>
  <Pages>1</Pages>
  <Words>236</Words>
  <Characters>1876</Characters>
  <CharactersWithSpaces>2123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2025-02-06T22:23:00Z</dcterms:created>
  <dc:creator>Signe</dc:creator>
  <dc:description/>
  <dc:language>en-US</dc:language>
  <cp:lastModifiedBy/>
  <dcterms:modified xsi:type="dcterms:W3CDTF">2025-08-25T18:37:12Z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